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18CB" w:rsidRDefault="008018CB" w:rsidP="008018CB">
      <w:pPr>
        <w:rPr>
          <w:color w:val="0000FF"/>
          <w:sz w:val="24"/>
          <w:szCs w:val="24"/>
        </w:rPr>
      </w:pPr>
      <w:r>
        <w:rPr>
          <w:rFonts w:hint="eastAsia"/>
          <w:color w:val="0000FF"/>
          <w:sz w:val="24"/>
          <w:szCs w:val="24"/>
        </w:rPr>
        <w:t>3. ATs can be friends</w:t>
      </w:r>
    </w:p>
    <w:p w:rsidR="008018CB" w:rsidRDefault="008018CB" w:rsidP="008018CB">
      <w:pPr>
        <w:ind w:firstLine="480"/>
        <w:rPr>
          <w:color w:val="0000FF"/>
          <w:sz w:val="24"/>
          <w:szCs w:val="24"/>
        </w:rPr>
      </w:pPr>
      <w:r>
        <w:rPr>
          <w:rFonts w:hint="eastAsia"/>
          <w:color w:val="0000FF"/>
          <w:sz w:val="24"/>
          <w:szCs w:val="24"/>
        </w:rPr>
        <w:t>Remember AT is a kind of Freely Moveable Objects (FMO in short). We can not only push it here and there but also let it shoot a laser which may help our tank hit something that cannot be hit by our tank</w:t>
      </w:r>
      <w:r>
        <w:rPr>
          <w:color w:val="0000FF"/>
          <w:sz w:val="24"/>
          <w:szCs w:val="24"/>
        </w:rPr>
        <w:t>’</w:t>
      </w:r>
      <w:r>
        <w:rPr>
          <w:rFonts w:hint="eastAsia"/>
          <w:color w:val="0000FF"/>
          <w:sz w:val="24"/>
          <w:szCs w:val="24"/>
        </w:rPr>
        <w:t>s laser.</w:t>
      </w:r>
    </w:p>
    <w:p w:rsidR="008018CB" w:rsidRDefault="008018CB" w:rsidP="008018CB">
      <w:pPr>
        <w:ind w:firstLine="480"/>
        <w:rPr>
          <w:color w:val="0000FF"/>
          <w:sz w:val="24"/>
          <w:szCs w:val="24"/>
        </w:rPr>
      </w:pPr>
      <w:r>
        <w:rPr>
          <w:rFonts w:hint="eastAsia"/>
          <w:color w:val="0000FF"/>
          <w:sz w:val="24"/>
          <w:szCs w:val="24"/>
        </w:rPr>
        <w:t>See Picture 3.1.</w:t>
      </w:r>
    </w:p>
    <w:p w:rsidR="008018CB" w:rsidRDefault="008018CB" w:rsidP="008018CB">
      <w:pPr>
        <w:ind w:left="480" w:hangingChars="200" w:hanging="480"/>
        <w:rPr>
          <w:color w:val="0000FF"/>
          <w:sz w:val="24"/>
          <w:szCs w:val="24"/>
        </w:rPr>
      </w:pPr>
      <w:r>
        <w:rPr>
          <w:rFonts w:hint="eastAsia"/>
          <w:color w:val="0000FF"/>
          <w:sz w:val="24"/>
          <w:szCs w:val="24"/>
        </w:rPr>
        <w:t xml:space="preserve">    </w:t>
      </w:r>
      <w:r>
        <w:rPr>
          <w:rFonts w:hint="eastAsia"/>
          <w:noProof/>
          <w:color w:val="0000FF"/>
          <w:sz w:val="24"/>
          <w:szCs w:val="24"/>
        </w:rPr>
        <w:drawing>
          <wp:inline distT="0" distB="0" distL="0" distR="0">
            <wp:extent cx="5278120" cy="4215363"/>
            <wp:effectExtent l="19050" t="0" r="0" b="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8018CB" w:rsidRDefault="008018CB" w:rsidP="008018CB">
      <w:pPr>
        <w:ind w:firstLine="480"/>
        <w:rPr>
          <w:color w:val="0000FF"/>
          <w:sz w:val="24"/>
          <w:szCs w:val="24"/>
        </w:rPr>
      </w:pPr>
      <w:r>
        <w:rPr>
          <w:rFonts w:hint="eastAsia"/>
          <w:color w:val="0000FF"/>
          <w:sz w:val="24"/>
          <w:szCs w:val="24"/>
        </w:rPr>
        <w:t>This level contains 8 small tasks, each of which should be finished with B5 AT</w:t>
      </w:r>
      <w:r>
        <w:rPr>
          <w:color w:val="0000FF"/>
          <w:sz w:val="24"/>
          <w:szCs w:val="24"/>
        </w:rPr>
        <w:t>’</w:t>
      </w:r>
      <w:r>
        <w:rPr>
          <w:rFonts w:hint="eastAsia"/>
          <w:color w:val="0000FF"/>
          <w:sz w:val="24"/>
          <w:szCs w:val="24"/>
        </w:rPr>
        <w:t>s help.</w:t>
      </w:r>
    </w:p>
    <w:p w:rsidR="008018CB" w:rsidRDefault="008018CB" w:rsidP="008018CB">
      <w:pPr>
        <w:ind w:firstLine="480"/>
        <w:rPr>
          <w:color w:val="0000FF"/>
          <w:sz w:val="24"/>
          <w:szCs w:val="24"/>
        </w:rPr>
      </w:pPr>
      <w:proofErr w:type="gramStart"/>
      <w:r>
        <w:rPr>
          <w:rFonts w:hint="eastAsia"/>
          <w:color w:val="0000FF"/>
          <w:sz w:val="24"/>
          <w:szCs w:val="24"/>
        </w:rPr>
        <w:t>#1.</w:t>
      </w:r>
      <w:proofErr w:type="gramEnd"/>
      <w:r>
        <w:rPr>
          <w:rFonts w:hint="eastAsia"/>
          <w:color w:val="0000FF"/>
          <w:sz w:val="24"/>
          <w:szCs w:val="24"/>
        </w:rPr>
        <w:t xml:space="preserve"> </w:t>
      </w:r>
      <w:proofErr w:type="gramStart"/>
      <w:r>
        <w:rPr>
          <w:rFonts w:hint="eastAsia"/>
          <w:color w:val="0000FF"/>
          <w:sz w:val="24"/>
          <w:szCs w:val="24"/>
        </w:rPr>
        <w:t>Walk onto B3.</w:t>
      </w:r>
      <w:proofErr w:type="gramEnd"/>
    </w:p>
    <w:p w:rsidR="008018CB" w:rsidRDefault="008018CB" w:rsidP="008018CB">
      <w:pPr>
        <w:ind w:firstLine="480"/>
        <w:rPr>
          <w:color w:val="0000FF"/>
          <w:sz w:val="24"/>
          <w:szCs w:val="24"/>
        </w:rPr>
      </w:pPr>
      <w:proofErr w:type="gramStart"/>
      <w:r>
        <w:rPr>
          <w:rFonts w:hint="eastAsia"/>
          <w:color w:val="0000FF"/>
          <w:sz w:val="24"/>
          <w:szCs w:val="24"/>
        </w:rPr>
        <w:t>#2.</w:t>
      </w:r>
      <w:proofErr w:type="gramEnd"/>
      <w:r>
        <w:rPr>
          <w:rFonts w:hint="eastAsia"/>
          <w:color w:val="0000FF"/>
          <w:sz w:val="24"/>
          <w:szCs w:val="24"/>
        </w:rPr>
        <w:t xml:space="preserve"> Go to C6 and shoot left*2. Go to E6.</w:t>
      </w:r>
    </w:p>
    <w:p w:rsidR="008018CB" w:rsidRPr="00157595" w:rsidRDefault="008018CB" w:rsidP="008018CB">
      <w:pPr>
        <w:ind w:firstLine="480"/>
        <w:rPr>
          <w:color w:val="0000FF"/>
          <w:sz w:val="24"/>
          <w:szCs w:val="24"/>
        </w:rPr>
      </w:pPr>
      <w:proofErr w:type="gramStart"/>
      <w:r>
        <w:rPr>
          <w:rFonts w:hint="eastAsia"/>
          <w:color w:val="0000FF"/>
          <w:sz w:val="24"/>
          <w:szCs w:val="24"/>
        </w:rPr>
        <w:t>#3.</w:t>
      </w:r>
      <w:proofErr w:type="gramEnd"/>
      <w:r>
        <w:rPr>
          <w:rFonts w:hint="eastAsia"/>
          <w:color w:val="0000FF"/>
          <w:sz w:val="24"/>
          <w:szCs w:val="24"/>
        </w:rPr>
        <w:t xml:space="preserve"> Shoot left*2 and walk onto F3. (Why did I as the author add a piece of ice on G5?)</w:t>
      </w:r>
    </w:p>
    <w:p w:rsidR="008018CB" w:rsidRDefault="008018CB" w:rsidP="008018CB">
      <w:pPr>
        <w:ind w:firstLine="480"/>
        <w:rPr>
          <w:color w:val="0000FF"/>
          <w:sz w:val="24"/>
          <w:szCs w:val="24"/>
        </w:rPr>
      </w:pPr>
      <w:proofErr w:type="gramStart"/>
      <w:r>
        <w:rPr>
          <w:rFonts w:hint="eastAsia"/>
          <w:color w:val="0000FF"/>
          <w:sz w:val="24"/>
          <w:szCs w:val="24"/>
        </w:rPr>
        <w:t>#4.</w:t>
      </w:r>
      <w:proofErr w:type="gramEnd"/>
      <w:r w:rsidRPr="00712D1E">
        <w:rPr>
          <w:rFonts w:hint="eastAsia"/>
          <w:color w:val="0000FF"/>
          <w:sz w:val="24"/>
          <w:szCs w:val="24"/>
        </w:rPr>
        <w:t xml:space="preserve"> </w:t>
      </w:r>
      <w:r>
        <w:rPr>
          <w:rFonts w:hint="eastAsia"/>
          <w:color w:val="0000FF"/>
          <w:sz w:val="24"/>
          <w:szCs w:val="24"/>
        </w:rPr>
        <w:t>See Picture 3.2.</w:t>
      </w:r>
    </w:p>
    <w:p w:rsidR="008018CB" w:rsidRDefault="008018CB" w:rsidP="008018CB">
      <w:pPr>
        <w:ind w:firstLine="480"/>
        <w:rPr>
          <w:color w:val="0000FF"/>
          <w:sz w:val="24"/>
          <w:szCs w:val="24"/>
        </w:rPr>
      </w:pPr>
      <w:r>
        <w:rPr>
          <w:noProof/>
          <w:color w:val="0000FF"/>
          <w:sz w:val="24"/>
          <w:szCs w:val="24"/>
        </w:rPr>
        <w:lastRenderedPageBreak/>
        <w:drawing>
          <wp:inline distT="0" distB="0" distL="0" distR="0">
            <wp:extent cx="5278120" cy="4215363"/>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8018CB" w:rsidRDefault="008018CB" w:rsidP="008018CB">
      <w:pPr>
        <w:ind w:firstLine="480"/>
        <w:rPr>
          <w:color w:val="0000FF"/>
          <w:sz w:val="24"/>
          <w:szCs w:val="24"/>
        </w:rPr>
      </w:pPr>
      <w:r>
        <w:rPr>
          <w:rFonts w:hint="eastAsia"/>
          <w:color w:val="0000FF"/>
          <w:sz w:val="24"/>
          <w:szCs w:val="24"/>
        </w:rPr>
        <w:t>If our tank goes straight to J5 then we appear on K5--dead lock!</w:t>
      </w:r>
    </w:p>
    <w:p w:rsidR="008018CB" w:rsidRDefault="008018CB" w:rsidP="008018CB">
      <w:pPr>
        <w:ind w:firstLine="480"/>
        <w:rPr>
          <w:color w:val="0000FF"/>
          <w:sz w:val="24"/>
          <w:szCs w:val="24"/>
        </w:rPr>
      </w:pPr>
      <w:r>
        <w:rPr>
          <w:rFonts w:hint="eastAsia"/>
          <w:color w:val="0000FF"/>
          <w:sz w:val="24"/>
          <w:szCs w:val="24"/>
        </w:rPr>
        <w:t>So we shoot left*3. The AT takes a place on K5. We can pass J5.</w:t>
      </w:r>
    </w:p>
    <w:p w:rsidR="008018CB" w:rsidRDefault="008018CB" w:rsidP="008018CB">
      <w:pPr>
        <w:ind w:firstLine="480"/>
        <w:rPr>
          <w:color w:val="0000FF"/>
          <w:sz w:val="24"/>
          <w:szCs w:val="24"/>
        </w:rPr>
      </w:pPr>
      <w:proofErr w:type="gramStart"/>
      <w:r>
        <w:rPr>
          <w:rFonts w:hint="eastAsia"/>
          <w:color w:val="0000FF"/>
          <w:sz w:val="24"/>
          <w:szCs w:val="24"/>
        </w:rPr>
        <w:t>#5.See Picture 3.3.</w:t>
      </w:r>
      <w:proofErr w:type="gramEnd"/>
    </w:p>
    <w:p w:rsidR="008018CB" w:rsidRDefault="008018CB" w:rsidP="008018CB">
      <w:pPr>
        <w:ind w:firstLine="480"/>
        <w:rPr>
          <w:color w:val="0000FF"/>
          <w:sz w:val="24"/>
          <w:szCs w:val="24"/>
        </w:rPr>
      </w:pPr>
      <w:r>
        <w:rPr>
          <w:noProof/>
          <w:color w:val="0000FF"/>
          <w:sz w:val="24"/>
          <w:szCs w:val="24"/>
        </w:rPr>
        <w:lastRenderedPageBreak/>
        <w:drawing>
          <wp:inline distT="0" distB="0" distL="0" distR="0">
            <wp:extent cx="5278120" cy="4215363"/>
            <wp:effectExtent l="19050" t="0" r="0" b="0"/>
            <wp:docPr id="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8018CB" w:rsidRDefault="008018CB" w:rsidP="008018CB">
      <w:pPr>
        <w:ind w:firstLine="480"/>
        <w:rPr>
          <w:color w:val="0000FF"/>
          <w:sz w:val="24"/>
          <w:szCs w:val="24"/>
        </w:rPr>
      </w:pPr>
      <w:r>
        <w:rPr>
          <w:rFonts w:hint="eastAsia"/>
          <w:color w:val="0000FF"/>
          <w:sz w:val="24"/>
          <w:szCs w:val="24"/>
        </w:rPr>
        <w:t>Shoot left*2, shoot up*2. Then the AT stays on M2. Walk onto M3 and our tank can stay on the ice</w:t>
      </w:r>
      <w:r w:rsidRPr="00BB42F8">
        <w:rPr>
          <w:rFonts w:hint="eastAsia"/>
          <w:color w:val="0000FF"/>
          <w:sz w:val="24"/>
          <w:szCs w:val="24"/>
        </w:rPr>
        <w:t xml:space="preserve"> </w:t>
      </w:r>
      <w:r>
        <w:rPr>
          <w:rFonts w:hint="eastAsia"/>
          <w:color w:val="0000FF"/>
          <w:sz w:val="24"/>
          <w:szCs w:val="24"/>
        </w:rPr>
        <w:t xml:space="preserve">(See Picture 3.4). </w:t>
      </w:r>
    </w:p>
    <w:p w:rsidR="008018CB" w:rsidRDefault="008018CB" w:rsidP="008018CB">
      <w:pPr>
        <w:ind w:firstLine="480"/>
        <w:rPr>
          <w:color w:val="0000FF"/>
          <w:sz w:val="24"/>
          <w:szCs w:val="24"/>
        </w:rPr>
      </w:pPr>
      <w:r>
        <w:rPr>
          <w:noProof/>
          <w:color w:val="0000FF"/>
          <w:sz w:val="24"/>
          <w:szCs w:val="24"/>
        </w:rPr>
        <w:drawing>
          <wp:inline distT="0" distB="0" distL="0" distR="0">
            <wp:extent cx="5278120" cy="4215363"/>
            <wp:effectExtent l="19050" t="0" r="0" b="0"/>
            <wp:docPr id="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8018CB" w:rsidRDefault="008018CB" w:rsidP="008018CB">
      <w:pPr>
        <w:ind w:firstLine="480"/>
        <w:rPr>
          <w:color w:val="0000FF"/>
          <w:sz w:val="24"/>
          <w:szCs w:val="24"/>
        </w:rPr>
      </w:pPr>
      <w:r>
        <w:rPr>
          <w:rFonts w:hint="eastAsia"/>
          <w:color w:val="0000FF"/>
          <w:sz w:val="24"/>
          <w:szCs w:val="24"/>
        </w:rPr>
        <w:t xml:space="preserve">Shoot up and go right, shoot the AT into cyan tunnel and our tank enters blue. </w:t>
      </w:r>
      <w:proofErr w:type="gramStart"/>
      <w:r>
        <w:rPr>
          <w:rFonts w:hint="eastAsia"/>
          <w:color w:val="0000FF"/>
          <w:sz w:val="24"/>
          <w:szCs w:val="24"/>
        </w:rPr>
        <w:t>(See Picture 3.5.)</w:t>
      </w:r>
      <w:proofErr w:type="gramEnd"/>
    </w:p>
    <w:p w:rsidR="008018CB" w:rsidRDefault="008018CB" w:rsidP="008018CB">
      <w:pPr>
        <w:ind w:firstLine="480"/>
        <w:rPr>
          <w:color w:val="0000FF"/>
          <w:sz w:val="24"/>
          <w:szCs w:val="24"/>
        </w:rPr>
      </w:pPr>
      <w:r>
        <w:rPr>
          <w:noProof/>
          <w:color w:val="0000FF"/>
          <w:sz w:val="24"/>
          <w:szCs w:val="24"/>
        </w:rPr>
        <w:drawing>
          <wp:inline distT="0" distB="0" distL="0" distR="0">
            <wp:extent cx="5278120" cy="4215363"/>
            <wp:effectExtent l="19050" t="0" r="0" b="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8018CB" w:rsidRDefault="008018CB" w:rsidP="008018CB">
      <w:pPr>
        <w:ind w:firstLine="480"/>
        <w:rPr>
          <w:color w:val="0000FF"/>
          <w:sz w:val="24"/>
          <w:szCs w:val="24"/>
        </w:rPr>
      </w:pPr>
      <w:proofErr w:type="gramStart"/>
      <w:r>
        <w:rPr>
          <w:rFonts w:hint="eastAsia"/>
          <w:color w:val="0000FF"/>
          <w:sz w:val="24"/>
          <w:szCs w:val="24"/>
        </w:rPr>
        <w:t>#6.</w:t>
      </w:r>
      <w:proofErr w:type="gramEnd"/>
      <w:r>
        <w:rPr>
          <w:rFonts w:hint="eastAsia"/>
          <w:color w:val="0000FF"/>
          <w:sz w:val="24"/>
          <w:szCs w:val="24"/>
        </w:rPr>
        <w:t xml:space="preserve"> Shoot the AT into F11 and the thin ice will break. </w:t>
      </w:r>
      <w:r>
        <w:rPr>
          <w:color w:val="0000FF"/>
          <w:sz w:val="24"/>
          <w:szCs w:val="24"/>
        </w:rPr>
        <w:t>T</w:t>
      </w:r>
      <w:r>
        <w:rPr>
          <w:rFonts w:hint="eastAsia"/>
          <w:color w:val="0000FF"/>
          <w:sz w:val="24"/>
          <w:szCs w:val="24"/>
        </w:rPr>
        <w:t>hen shoot the block into F12 water. If you shoot the block first it will slide over the thin ice then you cannot get it any more. See Picture 3.6.</w:t>
      </w:r>
    </w:p>
    <w:p w:rsidR="008018CB" w:rsidRDefault="008018CB" w:rsidP="008018CB">
      <w:pPr>
        <w:ind w:firstLine="480"/>
        <w:rPr>
          <w:color w:val="0000FF"/>
          <w:sz w:val="24"/>
          <w:szCs w:val="24"/>
        </w:rPr>
      </w:pPr>
      <w:r>
        <w:rPr>
          <w:noProof/>
          <w:color w:val="0000FF"/>
          <w:sz w:val="24"/>
          <w:szCs w:val="24"/>
        </w:rPr>
        <w:drawing>
          <wp:inline distT="0" distB="0" distL="0" distR="0">
            <wp:extent cx="5278120" cy="4215363"/>
            <wp:effectExtent l="1905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8018CB" w:rsidRDefault="008018CB" w:rsidP="008018CB">
      <w:pPr>
        <w:ind w:firstLine="480"/>
        <w:rPr>
          <w:color w:val="0000FF"/>
          <w:sz w:val="24"/>
          <w:szCs w:val="24"/>
        </w:rPr>
      </w:pPr>
      <w:proofErr w:type="gramStart"/>
      <w:r>
        <w:rPr>
          <w:rFonts w:hint="eastAsia"/>
          <w:color w:val="0000FF"/>
          <w:sz w:val="24"/>
          <w:szCs w:val="24"/>
        </w:rPr>
        <w:t>#7.</w:t>
      </w:r>
      <w:proofErr w:type="gramEnd"/>
      <w:r>
        <w:rPr>
          <w:rFonts w:hint="eastAsia"/>
          <w:color w:val="0000FF"/>
          <w:sz w:val="24"/>
          <w:szCs w:val="24"/>
        </w:rPr>
        <w:t xml:space="preserve"> This part is more interesting. We cannot walk straight on K13 because we need the AT in the end. And we cannot shoot the AT over M15 thin ice because our tank must go over it. The only solution is push the AT to K15 then walk on K13. Then the AT will kick himself into the pink tunnel. See Picture 3.7.</w:t>
      </w:r>
    </w:p>
    <w:p w:rsidR="008018CB" w:rsidRPr="00790DFB" w:rsidRDefault="008018CB" w:rsidP="008018CB">
      <w:pPr>
        <w:ind w:firstLine="480"/>
        <w:rPr>
          <w:color w:val="0000FF"/>
          <w:sz w:val="24"/>
          <w:szCs w:val="24"/>
        </w:rPr>
      </w:pPr>
      <w:r>
        <w:rPr>
          <w:noProof/>
          <w:color w:val="0000FF"/>
          <w:sz w:val="24"/>
          <w:szCs w:val="24"/>
        </w:rPr>
        <w:drawing>
          <wp:inline distT="0" distB="0" distL="0" distR="0">
            <wp:extent cx="5278120" cy="4215363"/>
            <wp:effectExtent l="19050" t="0" r="0" b="0"/>
            <wp:docPr id="1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8018CB" w:rsidRDefault="008018CB" w:rsidP="008018CB">
      <w:pPr>
        <w:ind w:firstLine="480"/>
        <w:rPr>
          <w:color w:val="0000FF"/>
          <w:sz w:val="24"/>
          <w:szCs w:val="24"/>
        </w:rPr>
      </w:pPr>
      <w:proofErr w:type="gramStart"/>
      <w:r>
        <w:rPr>
          <w:rFonts w:hint="eastAsia"/>
          <w:color w:val="0000FF"/>
          <w:sz w:val="24"/>
          <w:szCs w:val="24"/>
        </w:rPr>
        <w:t>#8.</w:t>
      </w:r>
      <w:proofErr w:type="gramEnd"/>
      <w:r>
        <w:rPr>
          <w:rFonts w:hint="eastAsia"/>
          <w:color w:val="0000FF"/>
          <w:sz w:val="24"/>
          <w:szCs w:val="24"/>
        </w:rPr>
        <w:t xml:space="preserve"> It is so cruel that we will kill our best friend on O13 in the end for our tank</w:t>
      </w:r>
      <w:r>
        <w:rPr>
          <w:color w:val="0000FF"/>
          <w:sz w:val="24"/>
          <w:szCs w:val="24"/>
        </w:rPr>
        <w:t>’</w:t>
      </w:r>
      <w:r>
        <w:rPr>
          <w:rFonts w:hint="eastAsia"/>
          <w:color w:val="0000FF"/>
          <w:sz w:val="24"/>
          <w:szCs w:val="24"/>
        </w:rPr>
        <w:t>s benefit. It</w:t>
      </w:r>
      <w:r>
        <w:rPr>
          <w:color w:val="0000FF"/>
          <w:sz w:val="24"/>
          <w:szCs w:val="24"/>
        </w:rPr>
        <w:t>’</w:t>
      </w:r>
      <w:r>
        <w:rPr>
          <w:rFonts w:hint="eastAsia"/>
          <w:color w:val="0000FF"/>
          <w:sz w:val="24"/>
          <w:szCs w:val="24"/>
        </w:rPr>
        <w:t>s a shame!</w:t>
      </w:r>
    </w:p>
    <w:p w:rsidR="008018CB" w:rsidRDefault="008018CB" w:rsidP="008018CB">
      <w:pPr>
        <w:ind w:firstLine="480"/>
        <w:rPr>
          <w:color w:val="0000FF"/>
          <w:sz w:val="24"/>
          <w:szCs w:val="24"/>
        </w:rPr>
      </w:pPr>
      <w:r>
        <w:rPr>
          <w:rFonts w:hint="eastAsia"/>
          <w:color w:val="0000FF"/>
          <w:sz w:val="24"/>
          <w:szCs w:val="24"/>
        </w:rPr>
        <w:t>See Picture 3.8.</w:t>
      </w:r>
    </w:p>
    <w:p w:rsidR="008018CB" w:rsidRDefault="008018CB" w:rsidP="008018CB">
      <w:pPr>
        <w:ind w:firstLine="480"/>
        <w:rPr>
          <w:color w:val="0000FF"/>
          <w:sz w:val="24"/>
          <w:szCs w:val="24"/>
        </w:rPr>
      </w:pPr>
    </w:p>
    <w:p w:rsidR="008018CB" w:rsidRDefault="008018CB" w:rsidP="008018CB">
      <w:pPr>
        <w:ind w:firstLine="480"/>
        <w:rPr>
          <w:color w:val="0000FF"/>
          <w:sz w:val="24"/>
          <w:szCs w:val="24"/>
        </w:rPr>
      </w:pPr>
      <w:r>
        <w:rPr>
          <w:rFonts w:hint="eastAsia"/>
          <w:noProof/>
          <w:color w:val="0000FF"/>
          <w:sz w:val="24"/>
          <w:szCs w:val="24"/>
        </w:rPr>
        <w:drawing>
          <wp:inline distT="0" distB="0" distL="0" distR="0">
            <wp:extent cx="5278120" cy="4215363"/>
            <wp:effectExtent l="19050" t="0" r="0" b="0"/>
            <wp:docPr id="1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8018CB" w:rsidRDefault="008018CB" w:rsidP="008018CB">
      <w:pPr>
        <w:ind w:firstLineChars="150" w:firstLine="360"/>
        <w:rPr>
          <w:color w:val="0000FF"/>
          <w:sz w:val="24"/>
          <w:szCs w:val="24"/>
        </w:rPr>
      </w:pPr>
    </w:p>
    <w:p w:rsidR="008018CB" w:rsidRDefault="008018CB" w:rsidP="008018CB">
      <w:pPr>
        <w:rPr>
          <w:color w:val="0000FF"/>
          <w:sz w:val="24"/>
          <w:szCs w:val="24"/>
        </w:rPr>
      </w:pPr>
      <w:r>
        <w:rPr>
          <w:rFonts w:hint="eastAsia"/>
          <w:color w:val="0000FF"/>
          <w:sz w:val="24"/>
          <w:szCs w:val="24"/>
        </w:rPr>
        <w:t>4. Normal levels about ATs</w:t>
      </w:r>
    </w:p>
    <w:p w:rsidR="008018CB" w:rsidRDefault="008018CB" w:rsidP="008018CB">
      <w:pPr>
        <w:rPr>
          <w:color w:val="0000FF"/>
          <w:sz w:val="24"/>
          <w:szCs w:val="24"/>
        </w:rPr>
      </w:pPr>
      <w:r>
        <w:rPr>
          <w:rFonts w:hint="eastAsia"/>
          <w:color w:val="0000FF"/>
          <w:sz w:val="24"/>
          <w:szCs w:val="24"/>
        </w:rPr>
        <w:t xml:space="preserve"> (1) #0010 (Picture 4.1)</w:t>
      </w:r>
    </w:p>
    <w:p w:rsidR="008018CB" w:rsidRDefault="008018CB" w:rsidP="008018CB">
      <w:pPr>
        <w:ind w:firstLineChars="150" w:firstLine="360"/>
        <w:rPr>
          <w:color w:val="0000FF"/>
          <w:sz w:val="24"/>
          <w:szCs w:val="24"/>
        </w:rPr>
      </w:pPr>
      <w:r>
        <w:rPr>
          <w:rFonts w:hint="eastAsia"/>
          <w:noProof/>
          <w:color w:val="0000FF"/>
          <w:sz w:val="24"/>
          <w:szCs w:val="24"/>
        </w:rPr>
        <w:drawing>
          <wp:inline distT="0" distB="0" distL="0" distR="0">
            <wp:extent cx="5278120" cy="4215363"/>
            <wp:effectExtent l="19050" t="0" r="0" b="0"/>
            <wp:docPr id="1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8018CB" w:rsidRDefault="008018CB" w:rsidP="008018CB">
      <w:pPr>
        <w:ind w:firstLineChars="150" w:firstLine="360"/>
        <w:rPr>
          <w:color w:val="0000FF"/>
          <w:sz w:val="24"/>
          <w:szCs w:val="24"/>
        </w:rPr>
      </w:pPr>
      <w:r>
        <w:rPr>
          <w:rFonts w:hint="eastAsia"/>
          <w:color w:val="0000FF"/>
          <w:sz w:val="24"/>
          <w:szCs w:val="24"/>
        </w:rPr>
        <w:t>Some ATs are foes while 2 are friends. See Picture4.2.</w:t>
      </w:r>
    </w:p>
    <w:p w:rsidR="008018CB" w:rsidRDefault="008018CB" w:rsidP="008018CB">
      <w:pPr>
        <w:ind w:firstLineChars="150" w:firstLine="360"/>
        <w:rPr>
          <w:color w:val="0000FF"/>
          <w:sz w:val="24"/>
          <w:szCs w:val="24"/>
        </w:rPr>
      </w:pPr>
      <w:r>
        <w:rPr>
          <w:rFonts w:hint="eastAsia"/>
          <w:noProof/>
          <w:color w:val="0000FF"/>
          <w:sz w:val="24"/>
          <w:szCs w:val="24"/>
        </w:rPr>
        <w:drawing>
          <wp:inline distT="0" distB="0" distL="0" distR="0">
            <wp:extent cx="5278120" cy="4215363"/>
            <wp:effectExtent l="1905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8018CB" w:rsidRDefault="008018CB" w:rsidP="008018CB">
      <w:pPr>
        <w:ind w:firstLineChars="150" w:firstLine="360"/>
        <w:rPr>
          <w:color w:val="0000FF"/>
          <w:sz w:val="24"/>
          <w:szCs w:val="24"/>
        </w:rPr>
      </w:pPr>
      <w:r>
        <w:rPr>
          <w:rFonts w:hint="eastAsia"/>
          <w:color w:val="0000FF"/>
          <w:sz w:val="24"/>
          <w:szCs w:val="24"/>
        </w:rPr>
        <w:t>You can pass Line 13 and Line 11 without being shot by P13 or A11. See picture 4.3 as the ending.</w:t>
      </w:r>
    </w:p>
    <w:p w:rsidR="008018CB" w:rsidRDefault="008018CB" w:rsidP="008018CB">
      <w:pPr>
        <w:ind w:firstLineChars="150" w:firstLine="360"/>
        <w:rPr>
          <w:color w:val="0000FF"/>
          <w:sz w:val="24"/>
          <w:szCs w:val="24"/>
        </w:rPr>
      </w:pPr>
      <w:r>
        <w:rPr>
          <w:rFonts w:hint="eastAsia"/>
          <w:noProof/>
          <w:color w:val="0000FF"/>
          <w:sz w:val="24"/>
          <w:szCs w:val="24"/>
        </w:rPr>
        <w:drawing>
          <wp:inline distT="0" distB="0" distL="0" distR="0">
            <wp:extent cx="5278120" cy="4215363"/>
            <wp:effectExtent l="1905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8018CB" w:rsidRDefault="008018CB" w:rsidP="008018CB">
      <w:pPr>
        <w:ind w:firstLineChars="150" w:firstLine="360"/>
        <w:rPr>
          <w:color w:val="0000FF"/>
          <w:sz w:val="24"/>
          <w:szCs w:val="24"/>
        </w:rPr>
      </w:pPr>
    </w:p>
    <w:p w:rsidR="008018CB" w:rsidRDefault="008018CB" w:rsidP="008018CB">
      <w:pPr>
        <w:ind w:firstLineChars="150" w:firstLine="360"/>
        <w:rPr>
          <w:color w:val="0000FF"/>
          <w:sz w:val="24"/>
          <w:szCs w:val="24"/>
        </w:rPr>
      </w:pPr>
      <w:r>
        <w:rPr>
          <w:rFonts w:hint="eastAsia"/>
          <w:color w:val="0000FF"/>
          <w:sz w:val="24"/>
          <w:szCs w:val="24"/>
        </w:rPr>
        <w:t>(2) #0236 (Picture 4.4)</w:t>
      </w:r>
    </w:p>
    <w:p w:rsidR="008018CB" w:rsidRDefault="008018CB" w:rsidP="008018CB">
      <w:pPr>
        <w:ind w:firstLineChars="150" w:firstLine="360"/>
        <w:rPr>
          <w:color w:val="0000FF"/>
          <w:sz w:val="24"/>
          <w:szCs w:val="24"/>
        </w:rPr>
      </w:pPr>
      <w:r>
        <w:rPr>
          <w:rFonts w:hint="eastAsia"/>
          <w:noProof/>
          <w:color w:val="0000FF"/>
          <w:sz w:val="24"/>
          <w:szCs w:val="24"/>
        </w:rPr>
        <w:drawing>
          <wp:inline distT="0" distB="0" distL="0" distR="0">
            <wp:extent cx="5274310" cy="4212321"/>
            <wp:effectExtent l="19050" t="0" r="2540" b="0"/>
            <wp:docPr id="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srcRect/>
                    <a:stretch>
                      <a:fillRect/>
                    </a:stretch>
                  </pic:blipFill>
                  <pic:spPr bwMode="auto">
                    <a:xfrm>
                      <a:off x="0" y="0"/>
                      <a:ext cx="5274310" cy="4212321"/>
                    </a:xfrm>
                    <a:prstGeom prst="rect">
                      <a:avLst/>
                    </a:prstGeom>
                    <a:noFill/>
                    <a:ln w="9525">
                      <a:noFill/>
                      <a:miter lim="800000"/>
                      <a:headEnd/>
                      <a:tailEnd/>
                    </a:ln>
                  </pic:spPr>
                </pic:pic>
              </a:graphicData>
            </a:graphic>
          </wp:inline>
        </w:drawing>
      </w:r>
    </w:p>
    <w:p w:rsidR="008018CB" w:rsidRDefault="008018CB" w:rsidP="008018CB">
      <w:pPr>
        <w:ind w:firstLineChars="150" w:firstLine="360"/>
        <w:rPr>
          <w:color w:val="0000FF"/>
          <w:sz w:val="24"/>
          <w:szCs w:val="24"/>
        </w:rPr>
      </w:pPr>
      <w:r>
        <w:rPr>
          <w:rFonts w:hint="eastAsia"/>
          <w:color w:val="0000FF"/>
          <w:sz w:val="24"/>
          <w:szCs w:val="24"/>
        </w:rPr>
        <w:t>Move G15 to G14; move I15 to N15; move N6 to N7, then walk onto E14. See Picture 4</w:t>
      </w:r>
      <w:r>
        <w:rPr>
          <w:color w:val="0000FF"/>
          <w:sz w:val="24"/>
          <w:szCs w:val="24"/>
        </w:rPr>
        <w:t>.5.</w:t>
      </w:r>
    </w:p>
    <w:p w:rsidR="008018CB" w:rsidRDefault="008018CB" w:rsidP="008018CB">
      <w:pPr>
        <w:ind w:firstLineChars="150" w:firstLine="360"/>
        <w:rPr>
          <w:color w:val="0000FF"/>
          <w:sz w:val="24"/>
          <w:szCs w:val="24"/>
        </w:rPr>
      </w:pPr>
      <w:r>
        <w:rPr>
          <w:noProof/>
          <w:color w:val="0000FF"/>
          <w:sz w:val="24"/>
          <w:szCs w:val="24"/>
        </w:rPr>
        <w:drawing>
          <wp:inline distT="0" distB="0" distL="0" distR="0">
            <wp:extent cx="5274310" cy="4212321"/>
            <wp:effectExtent l="19050" t="0" r="2540" b="0"/>
            <wp:docPr id="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srcRect/>
                    <a:stretch>
                      <a:fillRect/>
                    </a:stretch>
                  </pic:blipFill>
                  <pic:spPr bwMode="auto">
                    <a:xfrm>
                      <a:off x="0" y="0"/>
                      <a:ext cx="5274310" cy="4212321"/>
                    </a:xfrm>
                    <a:prstGeom prst="rect">
                      <a:avLst/>
                    </a:prstGeom>
                    <a:noFill/>
                    <a:ln w="9525">
                      <a:noFill/>
                      <a:miter lim="800000"/>
                      <a:headEnd/>
                      <a:tailEnd/>
                    </a:ln>
                  </pic:spPr>
                </pic:pic>
              </a:graphicData>
            </a:graphic>
          </wp:inline>
        </w:drawing>
      </w:r>
    </w:p>
    <w:p w:rsidR="008018CB" w:rsidRDefault="008018CB" w:rsidP="008018CB">
      <w:pPr>
        <w:ind w:firstLineChars="150" w:firstLine="360"/>
        <w:rPr>
          <w:color w:val="0000FF"/>
          <w:sz w:val="24"/>
          <w:szCs w:val="24"/>
        </w:rPr>
      </w:pPr>
      <w:r>
        <w:rPr>
          <w:rFonts w:hint="eastAsia"/>
          <w:color w:val="0000FF"/>
          <w:sz w:val="24"/>
          <w:szCs w:val="24"/>
        </w:rPr>
        <w:t>You say goodbye to ATs beside you with a laser chasing after. See Picture 4.6 as the ending.</w:t>
      </w:r>
    </w:p>
    <w:p w:rsidR="008018CB" w:rsidRDefault="008018CB" w:rsidP="008018CB">
      <w:pPr>
        <w:ind w:firstLineChars="150" w:firstLine="360"/>
        <w:rPr>
          <w:color w:val="0000FF"/>
          <w:sz w:val="24"/>
          <w:szCs w:val="24"/>
        </w:rPr>
      </w:pPr>
      <w:r>
        <w:rPr>
          <w:noProof/>
          <w:color w:val="0000FF"/>
          <w:sz w:val="24"/>
          <w:szCs w:val="24"/>
        </w:rPr>
        <w:drawing>
          <wp:inline distT="0" distB="0" distL="0" distR="0">
            <wp:extent cx="5278120" cy="4215363"/>
            <wp:effectExtent l="1905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8018CB" w:rsidRDefault="008018CB" w:rsidP="008018CB">
      <w:pPr>
        <w:ind w:firstLineChars="150" w:firstLine="360"/>
        <w:rPr>
          <w:color w:val="0000FF"/>
          <w:sz w:val="24"/>
          <w:szCs w:val="24"/>
        </w:rPr>
      </w:pPr>
      <w:r>
        <w:rPr>
          <w:rFonts w:hint="eastAsia"/>
          <w:color w:val="0000FF"/>
          <w:sz w:val="24"/>
          <w:szCs w:val="24"/>
        </w:rPr>
        <w:t>Do you find a hidden rule? Our tank runs on the tank-movers with the same speed as the laser.</w:t>
      </w:r>
    </w:p>
    <w:p w:rsidR="008018CB" w:rsidRDefault="008018CB" w:rsidP="008018CB">
      <w:pPr>
        <w:rPr>
          <w:color w:val="0000FF"/>
          <w:sz w:val="24"/>
          <w:szCs w:val="24"/>
        </w:rPr>
      </w:pPr>
    </w:p>
    <w:p w:rsidR="008018CB" w:rsidRDefault="008018CB" w:rsidP="008018CB">
      <w:pPr>
        <w:rPr>
          <w:color w:val="0000FF"/>
          <w:sz w:val="24"/>
          <w:szCs w:val="24"/>
        </w:rPr>
      </w:pPr>
      <w:r>
        <w:rPr>
          <w:rFonts w:hint="eastAsia"/>
          <w:color w:val="0000FF"/>
          <w:sz w:val="24"/>
          <w:szCs w:val="24"/>
        </w:rPr>
        <w:t>(3) #0958 (Picture 4.7)</w:t>
      </w:r>
    </w:p>
    <w:p w:rsidR="008018CB" w:rsidRDefault="008018CB" w:rsidP="008018CB">
      <w:pPr>
        <w:ind w:firstLineChars="150" w:firstLine="360"/>
        <w:rPr>
          <w:color w:val="0000FF"/>
          <w:sz w:val="24"/>
          <w:szCs w:val="24"/>
        </w:rPr>
      </w:pPr>
      <w:r>
        <w:rPr>
          <w:rFonts w:hint="eastAsia"/>
          <w:noProof/>
          <w:color w:val="0000FF"/>
          <w:sz w:val="24"/>
          <w:szCs w:val="24"/>
        </w:rPr>
        <w:drawing>
          <wp:inline distT="0" distB="0" distL="0" distR="0">
            <wp:extent cx="5278120" cy="4215363"/>
            <wp:effectExtent l="19050" t="0" r="0" b="0"/>
            <wp:docPr id="1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8018CB" w:rsidRDefault="008018CB" w:rsidP="008018CB">
      <w:pPr>
        <w:ind w:firstLineChars="150" w:firstLine="360"/>
        <w:rPr>
          <w:color w:val="0000FF"/>
          <w:sz w:val="24"/>
          <w:szCs w:val="24"/>
        </w:rPr>
      </w:pPr>
      <w:r>
        <w:rPr>
          <w:rFonts w:hint="eastAsia"/>
          <w:color w:val="0000FF"/>
          <w:sz w:val="24"/>
          <w:szCs w:val="24"/>
        </w:rPr>
        <w:t>Some hints are given below.</w:t>
      </w:r>
    </w:p>
    <w:p w:rsidR="008018CB" w:rsidRDefault="008018CB" w:rsidP="008018CB">
      <w:pPr>
        <w:ind w:firstLineChars="150" w:firstLine="360"/>
        <w:rPr>
          <w:color w:val="0000FF"/>
          <w:sz w:val="24"/>
          <w:szCs w:val="24"/>
        </w:rPr>
      </w:pPr>
      <w:r>
        <w:rPr>
          <w:rFonts w:hint="eastAsia"/>
          <w:color w:val="0000FF"/>
          <w:sz w:val="24"/>
          <w:szCs w:val="24"/>
        </w:rPr>
        <w:t>It is dangerous when the AT is in the bottom room but when it is outside, it could be a good friend to help our tank shoot a block down.</w:t>
      </w:r>
    </w:p>
    <w:p w:rsidR="008018CB" w:rsidRDefault="008018CB" w:rsidP="008018CB">
      <w:pPr>
        <w:ind w:firstLineChars="150" w:firstLine="360"/>
        <w:rPr>
          <w:color w:val="0000FF"/>
          <w:sz w:val="24"/>
          <w:szCs w:val="24"/>
        </w:rPr>
      </w:pPr>
      <w:r>
        <w:rPr>
          <w:rFonts w:hint="eastAsia"/>
          <w:color w:val="0000FF"/>
          <w:sz w:val="24"/>
          <w:szCs w:val="24"/>
        </w:rPr>
        <w:t xml:space="preserve">You should be very patient to move the AT in the early period. </w:t>
      </w:r>
    </w:p>
    <w:p w:rsidR="008018CB" w:rsidRDefault="008018CB" w:rsidP="008018CB">
      <w:pPr>
        <w:ind w:firstLineChars="150" w:firstLine="360"/>
        <w:rPr>
          <w:color w:val="0000FF"/>
          <w:sz w:val="24"/>
          <w:szCs w:val="24"/>
        </w:rPr>
      </w:pPr>
      <w:r>
        <w:rPr>
          <w:rFonts w:hint="eastAsia"/>
          <w:color w:val="0000FF"/>
          <w:sz w:val="24"/>
          <w:szCs w:val="24"/>
        </w:rPr>
        <w:t>Make good use of mirrors. They can and not only can reflect the lasers.</w:t>
      </w:r>
    </w:p>
    <w:p w:rsidR="008018CB" w:rsidRDefault="008018CB" w:rsidP="008018CB">
      <w:pPr>
        <w:rPr>
          <w:color w:val="0000FF"/>
          <w:sz w:val="24"/>
          <w:szCs w:val="24"/>
        </w:rPr>
      </w:pPr>
      <w:r>
        <w:rPr>
          <w:rFonts w:hint="eastAsia"/>
          <w:color w:val="0000FF"/>
          <w:sz w:val="24"/>
          <w:szCs w:val="24"/>
        </w:rPr>
        <w:t xml:space="preserve">   After you solve it or have tried it hard, see Picture 4.8 as the ending.</w:t>
      </w:r>
    </w:p>
    <w:p w:rsidR="00DB6B98" w:rsidRDefault="00DB6B98" w:rsidP="00DB6B98">
      <w:pPr>
        <w:ind w:firstLineChars="150" w:firstLine="360"/>
        <w:rPr>
          <w:color w:val="0000FF"/>
          <w:sz w:val="24"/>
          <w:szCs w:val="24"/>
        </w:rPr>
      </w:pPr>
      <w:r>
        <w:rPr>
          <w:noProof/>
          <w:color w:val="0000FF"/>
          <w:sz w:val="24"/>
          <w:szCs w:val="24"/>
        </w:rPr>
        <w:drawing>
          <wp:inline distT="0" distB="0" distL="0" distR="0">
            <wp:extent cx="5278120" cy="4215363"/>
            <wp:effectExtent l="19050" t="0" r="0" b="0"/>
            <wp:docPr id="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a:stretch>
                      <a:fillRect/>
                    </a:stretch>
                  </pic:blipFill>
                  <pic:spPr bwMode="auto">
                    <a:xfrm>
                      <a:off x="0" y="0"/>
                      <a:ext cx="5278120" cy="4215363"/>
                    </a:xfrm>
                    <a:prstGeom prst="rect">
                      <a:avLst/>
                    </a:prstGeom>
                    <a:noFill/>
                    <a:ln w="9525">
                      <a:noFill/>
                      <a:miter lim="800000"/>
                      <a:headEnd/>
                      <a:tailEnd/>
                    </a:ln>
                  </pic:spPr>
                </pic:pic>
              </a:graphicData>
            </a:graphic>
          </wp:inline>
        </w:drawing>
      </w:r>
    </w:p>
    <w:p w:rsidR="00DB6B98" w:rsidRDefault="00DB6B98" w:rsidP="00DB6B98">
      <w:pPr>
        <w:ind w:firstLineChars="150" w:firstLine="360"/>
        <w:rPr>
          <w:color w:val="0000FF"/>
          <w:sz w:val="24"/>
          <w:szCs w:val="24"/>
        </w:rPr>
      </w:pPr>
    </w:p>
    <w:p w:rsidR="00DB6B98" w:rsidRDefault="00DB6B98" w:rsidP="00DB6B98">
      <w:pPr>
        <w:ind w:firstLineChars="150" w:firstLine="360"/>
        <w:rPr>
          <w:color w:val="0000FF"/>
          <w:sz w:val="24"/>
          <w:szCs w:val="24"/>
        </w:rPr>
      </w:pPr>
      <w:r>
        <w:rPr>
          <w:rFonts w:hint="eastAsia"/>
          <w:color w:val="0000FF"/>
          <w:sz w:val="24"/>
          <w:szCs w:val="24"/>
        </w:rPr>
        <w:t>There are so many classical levels about ATs (especially if containing the tricks) that I don</w:t>
      </w:r>
      <w:r>
        <w:rPr>
          <w:color w:val="0000FF"/>
          <w:sz w:val="24"/>
          <w:szCs w:val="24"/>
        </w:rPr>
        <w:t>’</w:t>
      </w:r>
      <w:r>
        <w:rPr>
          <w:rFonts w:hint="eastAsia"/>
          <w:color w:val="0000FF"/>
          <w:sz w:val="24"/>
          <w:szCs w:val="24"/>
        </w:rPr>
        <w:t>t know which to recommend</w:t>
      </w:r>
      <w:r>
        <w:rPr>
          <w:color w:val="0000FF"/>
          <w:sz w:val="24"/>
          <w:szCs w:val="24"/>
        </w:rPr>
        <w:t>…</w:t>
      </w:r>
      <w:r>
        <w:rPr>
          <w:rFonts w:hint="eastAsia"/>
          <w:color w:val="0000FF"/>
          <w:sz w:val="24"/>
          <w:szCs w:val="24"/>
        </w:rPr>
        <w:t xml:space="preserve"> Ok I just say 2 of them as examples, without any tricks. </w:t>
      </w:r>
    </w:p>
    <w:p w:rsidR="00DB6B98" w:rsidRPr="001F4076" w:rsidRDefault="00DB6B98" w:rsidP="00DB6B98">
      <w:pPr>
        <w:ind w:firstLineChars="150" w:firstLine="360"/>
        <w:rPr>
          <w:color w:val="0000FF"/>
          <w:sz w:val="24"/>
          <w:szCs w:val="24"/>
        </w:rPr>
      </w:pPr>
      <w:r>
        <w:rPr>
          <w:rFonts w:hint="eastAsia"/>
          <w:color w:val="0000FF"/>
          <w:sz w:val="24"/>
          <w:szCs w:val="24"/>
        </w:rPr>
        <w:t xml:space="preserve">I </w:t>
      </w:r>
      <w:r w:rsidRPr="00B9230D">
        <w:rPr>
          <w:rFonts w:hint="eastAsia"/>
          <w:color w:val="FF0000"/>
          <w:sz w:val="24"/>
          <w:szCs w:val="24"/>
        </w:rPr>
        <w:t>DON</w:t>
      </w:r>
      <w:r w:rsidRPr="00B9230D">
        <w:rPr>
          <w:color w:val="FF0000"/>
          <w:sz w:val="24"/>
          <w:szCs w:val="24"/>
        </w:rPr>
        <w:t>’</w:t>
      </w:r>
      <w:r w:rsidRPr="00B9230D">
        <w:rPr>
          <w:rFonts w:hint="eastAsia"/>
          <w:color w:val="FF0000"/>
          <w:sz w:val="24"/>
          <w:szCs w:val="24"/>
        </w:rPr>
        <w:t>T</w:t>
      </w:r>
      <w:r>
        <w:rPr>
          <w:rFonts w:hint="eastAsia"/>
          <w:color w:val="0000FF"/>
          <w:sz w:val="24"/>
          <w:szCs w:val="24"/>
        </w:rPr>
        <w:t xml:space="preserve"> suggest you trying them until you get trained by easier levels.</w:t>
      </w:r>
    </w:p>
    <w:p w:rsidR="00DB6B98" w:rsidRDefault="00DB6B98" w:rsidP="00DB6B98">
      <w:pPr>
        <w:ind w:firstLineChars="150" w:firstLine="360"/>
        <w:rPr>
          <w:color w:val="0000FF"/>
          <w:sz w:val="24"/>
          <w:szCs w:val="24"/>
        </w:rPr>
      </w:pPr>
      <w:r>
        <w:rPr>
          <w:rFonts w:hint="eastAsia"/>
          <w:color w:val="0000FF"/>
          <w:sz w:val="24"/>
          <w:szCs w:val="24"/>
        </w:rPr>
        <w:t xml:space="preserve">Challenge-V_0287 </w:t>
      </w:r>
      <w:r>
        <w:rPr>
          <w:color w:val="0000FF"/>
          <w:sz w:val="24"/>
          <w:szCs w:val="24"/>
        </w:rPr>
        <w:t>“</w:t>
      </w:r>
      <w:r>
        <w:rPr>
          <w:rFonts w:hint="eastAsia"/>
          <w:color w:val="0000FF"/>
          <w:sz w:val="24"/>
          <w:szCs w:val="24"/>
        </w:rPr>
        <w:t>Without Starter 3</w:t>
      </w:r>
      <w:r>
        <w:rPr>
          <w:color w:val="0000FF"/>
          <w:sz w:val="24"/>
          <w:szCs w:val="24"/>
        </w:rPr>
        <w:t>”</w:t>
      </w:r>
      <w:r>
        <w:rPr>
          <w:rFonts w:hint="eastAsia"/>
          <w:color w:val="0000FF"/>
          <w:sz w:val="24"/>
          <w:szCs w:val="24"/>
        </w:rPr>
        <w:t xml:space="preserve"> by Secret Squirrel</w:t>
      </w:r>
    </w:p>
    <w:p w:rsidR="00DB6B98" w:rsidRDefault="00DB6B98" w:rsidP="00DB6B98">
      <w:pPr>
        <w:ind w:firstLineChars="150" w:firstLine="360"/>
        <w:rPr>
          <w:color w:val="0000FF"/>
          <w:sz w:val="24"/>
          <w:szCs w:val="24"/>
        </w:rPr>
      </w:pPr>
      <w:proofErr w:type="gramStart"/>
      <w:r>
        <w:rPr>
          <w:rFonts w:hint="eastAsia"/>
          <w:color w:val="0000FF"/>
          <w:sz w:val="24"/>
          <w:szCs w:val="24"/>
        </w:rPr>
        <w:t xml:space="preserve">Challenge-III_1800 </w:t>
      </w:r>
      <w:r>
        <w:rPr>
          <w:color w:val="0000FF"/>
          <w:sz w:val="24"/>
          <w:szCs w:val="24"/>
        </w:rPr>
        <w:t>“</w:t>
      </w:r>
      <w:r>
        <w:rPr>
          <w:rFonts w:hint="eastAsia"/>
          <w:color w:val="0000FF"/>
          <w:sz w:val="24"/>
          <w:szCs w:val="24"/>
        </w:rPr>
        <w:t xml:space="preserve">Merry Christmas, </w:t>
      </w:r>
      <w:proofErr w:type="spellStart"/>
      <w:r>
        <w:rPr>
          <w:rFonts w:hint="eastAsia"/>
          <w:color w:val="0000FF"/>
          <w:sz w:val="24"/>
          <w:szCs w:val="24"/>
        </w:rPr>
        <w:t>LT</w:t>
      </w:r>
      <w:r>
        <w:rPr>
          <w:color w:val="0000FF"/>
          <w:sz w:val="24"/>
          <w:szCs w:val="24"/>
        </w:rPr>
        <w:t>’</w:t>
      </w:r>
      <w:r>
        <w:rPr>
          <w:rFonts w:hint="eastAsia"/>
          <w:color w:val="0000FF"/>
          <w:sz w:val="24"/>
          <w:szCs w:val="24"/>
        </w:rPr>
        <w:t>ers</w:t>
      </w:r>
      <w:proofErr w:type="spellEnd"/>
      <w:r>
        <w:rPr>
          <w:color w:val="0000FF"/>
          <w:sz w:val="24"/>
          <w:szCs w:val="24"/>
        </w:rPr>
        <w:t>”</w:t>
      </w:r>
      <w:r>
        <w:rPr>
          <w:rFonts w:hint="eastAsia"/>
          <w:color w:val="0000FF"/>
          <w:sz w:val="24"/>
          <w:szCs w:val="24"/>
        </w:rPr>
        <w:t xml:space="preserve"> by </w:t>
      </w:r>
      <w:proofErr w:type="spellStart"/>
      <w:r>
        <w:rPr>
          <w:rFonts w:hint="eastAsia"/>
          <w:color w:val="0000FF"/>
          <w:sz w:val="24"/>
          <w:szCs w:val="24"/>
        </w:rPr>
        <w:t>Yono</w:t>
      </w:r>
      <w:proofErr w:type="spellEnd"/>
      <w:r>
        <w:rPr>
          <w:rFonts w:hint="eastAsia"/>
          <w:color w:val="0000FF"/>
          <w:sz w:val="24"/>
          <w:szCs w:val="24"/>
        </w:rPr>
        <w:t xml:space="preserve"> in </w:t>
      </w:r>
      <w:proofErr w:type="spellStart"/>
      <w:r>
        <w:rPr>
          <w:rFonts w:hint="eastAsia"/>
          <w:color w:val="0000FF"/>
          <w:sz w:val="24"/>
          <w:szCs w:val="24"/>
        </w:rPr>
        <w:t>Jkt</w:t>
      </w:r>
      <w:proofErr w:type="spellEnd"/>
      <w:r>
        <w:rPr>
          <w:rFonts w:hint="eastAsia"/>
          <w:color w:val="0000FF"/>
          <w:sz w:val="24"/>
          <w:szCs w:val="24"/>
        </w:rPr>
        <w:t>.</w:t>
      </w:r>
      <w:proofErr w:type="gramEnd"/>
    </w:p>
    <w:p w:rsidR="0094696F" w:rsidRPr="00DB6B98" w:rsidRDefault="0094696F"/>
    <w:sectPr w:rsidR="0094696F" w:rsidRPr="00DB6B98" w:rsidSect="0094696F">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B6B98" w:rsidRDefault="00DB6B98" w:rsidP="00DB6B98">
      <w:r>
        <w:separator/>
      </w:r>
    </w:p>
  </w:endnote>
  <w:endnote w:type="continuationSeparator" w:id="1">
    <w:p w:rsidR="00DB6B98" w:rsidRDefault="00DB6B98" w:rsidP="00DB6B98">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B6B98" w:rsidRDefault="00DB6B98" w:rsidP="00DB6B98">
      <w:r>
        <w:separator/>
      </w:r>
    </w:p>
  </w:footnote>
  <w:footnote w:type="continuationSeparator" w:id="1">
    <w:p w:rsidR="00DB6B98" w:rsidRDefault="00DB6B98" w:rsidP="00DB6B98">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8018CB"/>
    <w:rsid w:val="008018CB"/>
    <w:rsid w:val="0094696F"/>
    <w:rsid w:val="00DB6B98"/>
    <w:rsid w:val="00E40DE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18CB"/>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8018CB"/>
    <w:rPr>
      <w:sz w:val="18"/>
      <w:szCs w:val="18"/>
    </w:rPr>
  </w:style>
  <w:style w:type="character" w:customStyle="1" w:styleId="Char">
    <w:name w:val="批注框文本 Char"/>
    <w:basedOn w:val="a0"/>
    <w:link w:val="a3"/>
    <w:uiPriority w:val="99"/>
    <w:semiHidden/>
    <w:rsid w:val="008018CB"/>
    <w:rPr>
      <w:sz w:val="18"/>
      <w:szCs w:val="18"/>
    </w:rPr>
  </w:style>
  <w:style w:type="paragraph" w:styleId="a4">
    <w:name w:val="header"/>
    <w:basedOn w:val="a"/>
    <w:link w:val="Char0"/>
    <w:uiPriority w:val="99"/>
    <w:semiHidden/>
    <w:unhideWhenUsed/>
    <w:rsid w:val="00DB6B98"/>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semiHidden/>
    <w:rsid w:val="00DB6B98"/>
    <w:rPr>
      <w:sz w:val="18"/>
      <w:szCs w:val="18"/>
    </w:rPr>
  </w:style>
  <w:style w:type="paragraph" w:styleId="a5">
    <w:name w:val="footer"/>
    <w:basedOn w:val="a"/>
    <w:link w:val="Char1"/>
    <w:uiPriority w:val="99"/>
    <w:semiHidden/>
    <w:unhideWhenUsed/>
    <w:rsid w:val="00DB6B98"/>
    <w:pPr>
      <w:tabs>
        <w:tab w:val="center" w:pos="4153"/>
        <w:tab w:val="right" w:pos="8306"/>
      </w:tabs>
      <w:snapToGrid w:val="0"/>
      <w:jc w:val="left"/>
    </w:pPr>
    <w:rPr>
      <w:sz w:val="18"/>
      <w:szCs w:val="18"/>
    </w:rPr>
  </w:style>
  <w:style w:type="character" w:customStyle="1" w:styleId="Char1">
    <w:name w:val="页脚 Char"/>
    <w:basedOn w:val="a0"/>
    <w:link w:val="a5"/>
    <w:uiPriority w:val="99"/>
    <w:semiHidden/>
    <w:rsid w:val="00DB6B98"/>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15</Pages>
  <Words>420</Words>
  <Characters>2398</Characters>
  <Application>Microsoft Office Word</Application>
  <DocSecurity>0</DocSecurity>
  <Lines>19</Lines>
  <Paragraphs>5</Paragraphs>
  <ScaleCrop>false</ScaleCrop>
  <Company>天海智合信息技术</Company>
  <LinksUpToDate>false</LinksUpToDate>
  <CharactersWithSpaces>2813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YooLoo</dc:creator>
  <cp:lastModifiedBy>YooLoo</cp:lastModifiedBy>
  <cp:revision>2</cp:revision>
  <dcterms:created xsi:type="dcterms:W3CDTF">2017-11-06T16:49:00Z</dcterms:created>
  <dcterms:modified xsi:type="dcterms:W3CDTF">2017-11-06T16:52:00Z</dcterms:modified>
</cp:coreProperties>
</file>